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0C" w:rsidRPr="003C040C" w:rsidRDefault="00DA28CA" w:rsidP="003C040C">
      <w:pPr>
        <w:ind w:left="360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b/>
          <w:i/>
          <w:iCs/>
          <w:noProof/>
          <w:color w:val="FF0000"/>
          <w:sz w:val="16"/>
          <w:szCs w:val="16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291465</wp:posOffset>
            </wp:positionV>
            <wp:extent cx="16764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55" y="21477"/>
                <wp:lineTo x="2135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bra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3E0D2A" w:rsidRPr="003E0D2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56.7pt;margin-top:.1pt;width:244.5pt;height:65.75pt;z-index:-251657728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" filled="f" stroked="f">
            <o:lock v:ext="edit" shapetype="t"/>
            <v:textbox style="mso-fit-shape-to-text:t">
              <w:txbxContent>
                <w:p w:rsidR="00194DB9" w:rsidRDefault="00194DB9" w:rsidP="00194DB9">
                  <w:pPr>
                    <w:pStyle w:val="NormalnyWeb"/>
                    <w:spacing w:before="0" w:beforeAutospacing="0" w:after="0" w:afterAutospacing="0"/>
                    <w:jc w:val="center"/>
                  </w:pPr>
                  <w:r w:rsidRPr="009A6A84">
                    <w:rPr>
                      <w:rFonts w:ascii="Impact" w:hAnsi="Impact"/>
                      <w:color w:val="0066CC"/>
                      <w:sz w:val="32"/>
                      <w:szCs w:val="32"/>
                    </w:rPr>
                    <w:t>Ośrodek Szkolenia i Wychowania</w:t>
                  </w:r>
                </w:p>
                <w:p w:rsidR="00194DB9" w:rsidRDefault="00194DB9" w:rsidP="00194DB9">
                  <w:pPr>
                    <w:pStyle w:val="NormalnyWeb"/>
                    <w:spacing w:before="0" w:beforeAutospacing="0" w:after="0" w:afterAutospacing="0"/>
                    <w:jc w:val="center"/>
                  </w:pPr>
                  <w:r w:rsidRPr="009A6A84">
                    <w:rPr>
                      <w:rFonts w:ascii="Impact" w:hAnsi="Impact"/>
                      <w:color w:val="0066CC"/>
                      <w:sz w:val="32"/>
                      <w:szCs w:val="32"/>
                    </w:rPr>
                    <w:t xml:space="preserve"> OHP </w:t>
                  </w:r>
                </w:p>
                <w:p w:rsidR="00194DB9" w:rsidRDefault="00194DB9" w:rsidP="00194DB9">
                  <w:pPr>
                    <w:pStyle w:val="NormalnyWeb"/>
                    <w:spacing w:before="0" w:beforeAutospacing="0" w:after="0" w:afterAutospacing="0"/>
                    <w:jc w:val="center"/>
                  </w:pPr>
                  <w:r w:rsidRPr="009A6A84">
                    <w:rPr>
                      <w:rFonts w:ascii="Impact" w:hAnsi="Impact"/>
                      <w:color w:val="0066CC"/>
                      <w:sz w:val="32"/>
                      <w:szCs w:val="32"/>
                    </w:rPr>
                    <w:t>w Ząbkowicach Śl.</w:t>
                  </w:r>
                </w:p>
              </w:txbxContent>
            </v:textbox>
            <w10:wrap type="through"/>
          </v:shape>
        </w:pict>
      </w:r>
    </w:p>
    <w:p w:rsidR="003C040C" w:rsidRDefault="00DA28CA" w:rsidP="003C040C">
      <w:pPr>
        <w:ind w:left="360"/>
        <w:jc w:val="both"/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  <w:lang w:eastAsia="pl-PL"/>
        </w:rPr>
      </w:pPr>
      <w:r w:rsidRPr="003C040C">
        <w:rPr>
          <w:rFonts w:ascii="Calibri" w:eastAsia="Times New Roman" w:hAnsi="Calibri" w:cs="Times New Roman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12065</wp:posOffset>
            </wp:positionV>
            <wp:extent cx="2210435" cy="1741805"/>
            <wp:effectExtent l="0" t="0" r="0" b="0"/>
            <wp:wrapTight wrapText="bothSides">
              <wp:wrapPolygon edited="0">
                <wp:start x="0" y="0"/>
                <wp:lineTo x="0" y="21261"/>
                <wp:lineTo x="21408" y="21261"/>
                <wp:lineTo x="21408" y="0"/>
                <wp:lineTo x="0" y="0"/>
              </wp:wrapPolygon>
            </wp:wrapTight>
            <wp:docPr id="1" name="Obraz 3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2EB" w:rsidRDefault="00EA12EB" w:rsidP="00DA28CA">
      <w:pPr>
        <w:spacing w:before="100" w:beforeAutospacing="1" w:after="100" w:afterAutospacing="1" w:line="240" w:lineRule="auto"/>
        <w:ind w:left="357"/>
        <w:contextualSpacing/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</w:pPr>
    </w:p>
    <w:p w:rsidR="00DA28CA" w:rsidRDefault="003C040C" w:rsidP="00DA28CA">
      <w:pPr>
        <w:spacing w:before="100" w:beforeAutospacing="1" w:after="100" w:afterAutospacing="1" w:line="240" w:lineRule="auto"/>
        <w:ind w:left="357"/>
        <w:contextualSpacing/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</w:pPr>
      <w:r w:rsidRPr="003C040C"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  <w:t xml:space="preserve">Co zrobić gdy nauka nie jest </w:t>
      </w:r>
    </w:p>
    <w:p w:rsidR="003C040C" w:rsidRDefault="003C040C" w:rsidP="00DA28CA">
      <w:pPr>
        <w:spacing w:before="100" w:beforeAutospacing="1" w:after="100" w:afterAutospacing="1" w:line="240" w:lineRule="auto"/>
        <w:ind w:left="357"/>
        <w:contextualSpacing/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</w:pPr>
      <w:r w:rsidRPr="003C040C"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  <w:t xml:space="preserve">mocną strona dziecka, </w:t>
      </w:r>
    </w:p>
    <w:p w:rsidR="003C040C" w:rsidRDefault="003C040C" w:rsidP="003C040C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</w:pPr>
      <w:r w:rsidRPr="003C040C"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  <w:t>co zrobić gdy dziecko nie uzyskało promocji do następnej klasy,</w:t>
      </w:r>
    </w:p>
    <w:p w:rsidR="003C040C" w:rsidRDefault="003C040C" w:rsidP="003C040C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</w:pPr>
      <w:r w:rsidRPr="003C040C"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  <w:t xml:space="preserve"> i to po raz kolejny, jak pomóc dzieciom,</w:t>
      </w:r>
    </w:p>
    <w:p w:rsidR="00DA28CA" w:rsidRDefault="003C040C" w:rsidP="00DA28CA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</w:pPr>
      <w:r w:rsidRPr="003C040C"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  <w:t xml:space="preserve"> które do sukcesu dążą inną drogą niż średnia ocen?</w:t>
      </w:r>
    </w:p>
    <w:p w:rsidR="00DA28CA" w:rsidRDefault="00DA28CA" w:rsidP="00DA28CA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</w:pPr>
      <w:r>
        <w:rPr>
          <w:rFonts w:ascii="Calibri" w:eastAsia="Times New Roman" w:hAnsi="Calibri" w:cs="Times New Roman"/>
          <w:b/>
          <w:i/>
          <w:iCs/>
          <w:color w:val="FF0000"/>
          <w:sz w:val="32"/>
          <w:szCs w:val="32"/>
          <w:lang w:eastAsia="pl-PL"/>
        </w:rPr>
        <w:t>Jak pomóc młodzieży , która ma problem ze zdalnym nauczaniem?</w:t>
      </w:r>
    </w:p>
    <w:p w:rsidR="003C040C" w:rsidRDefault="003C040C" w:rsidP="00DA28CA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3C040C">
        <w:rPr>
          <w:rFonts w:ascii="Calibri" w:eastAsia="Times New Roman" w:hAnsi="Calibri" w:cs="Times New Roman"/>
          <w:color w:val="000000"/>
          <w:lang w:eastAsia="pl-PL"/>
        </w:rPr>
        <w:t>Na to i wiele innych pytań odpowie Ośrodek Szkolenia i Wychowania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Oc</w:t>
      </w:r>
      <w:r w:rsidRPr="003C040C">
        <w:rPr>
          <w:rFonts w:ascii="Calibri" w:eastAsia="Times New Roman" w:hAnsi="Calibri" w:cs="Times New Roman"/>
          <w:color w:val="000000"/>
          <w:lang w:eastAsia="pl-PL"/>
        </w:rPr>
        <w:t>hotniczych Hufców Pracy w Ząbkowicach Śl. Zdobywanie wykształcenia na zasadzie uczestnictwa w OHP jest jedną z dróg uzyskiwania wiedzy ogólnej i przygotowania zawodowego w ramach polskiego systemu oświaty oraz przeciwdziałania wykluczeniu społecznemu młodzieży zagrożonej demoralizacją.</w:t>
      </w:r>
    </w:p>
    <w:p w:rsidR="003C040C" w:rsidRPr="00F81BAE" w:rsidRDefault="003C040C" w:rsidP="003C04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pl-PL"/>
        </w:rPr>
      </w:pPr>
      <w:r w:rsidRPr="00F81BA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pl-PL"/>
        </w:rPr>
        <w:t>TRWA REKRUTACJA NA ROK SZK</w:t>
      </w:r>
      <w:r w:rsidR="00DA28CA" w:rsidRPr="00F81BA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pl-PL"/>
        </w:rPr>
        <w:t>OLNY 2021/2022</w:t>
      </w:r>
    </w:p>
    <w:p w:rsidR="003C040C" w:rsidRPr="003C040C" w:rsidRDefault="003C040C" w:rsidP="003C04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pl-PL"/>
        </w:rPr>
      </w:pPr>
    </w:p>
    <w:p w:rsidR="003C040C" w:rsidRPr="00F81BAE" w:rsidRDefault="003C040C" w:rsidP="003C04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Swoją ofertę kierujemy do młodzieży w wieku 15-18 lat, która   z różnych przyczyn chce realizować obowiązek szkolny, łącząc naukę z pracą, a konkretnie przyuczeniem do zawodu. W naszej placówce Uczestnik OHP:</w:t>
      </w:r>
    </w:p>
    <w:p w:rsidR="008C506A" w:rsidRPr="00F81BAE" w:rsidRDefault="003C040C" w:rsidP="003C040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uzupełnia wykształcenie ogólne w zakresie klasy</w:t>
      </w:r>
      <w:r w:rsidR="006C079D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VII</w:t>
      </w:r>
      <w:r w:rsidR="00DA28CA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i VIII</w:t>
      </w:r>
      <w:r w:rsidR="006C079D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szkoły podstawowej</w:t>
      </w:r>
      <w:r w:rsidR="008C506A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przy Szkole Podstawowej Nr 3 w Ząbkowicach Śl.</w:t>
      </w:r>
    </w:p>
    <w:p w:rsidR="008C506A" w:rsidRPr="00F81BAE" w:rsidRDefault="006C079D" w:rsidP="003C040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oraz </w:t>
      </w:r>
      <w:r w:rsidR="00DA28CA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I, </w:t>
      </w:r>
      <w:r w:rsidR="003C040C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II i III </w:t>
      </w:r>
      <w:r w:rsidR="00DA28CA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szkoły branżowej pierwszego stopnia</w:t>
      </w:r>
      <w:r w:rsidR="008C506A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.-</w:t>
      </w:r>
      <w:r w:rsidR="003C040C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kształcenie ogólne realizowane jest w Zespole Szkół Zawodowych w Ząbkowicach Śl.</w:t>
      </w:r>
      <w:r w:rsidR="00DA28CA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, oraz Szkole Branżowej  Cechu Rzemiosł Różnych i Małej </w:t>
      </w:r>
      <w:r w:rsidR="008C506A" w:rsidRPr="00F81B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Przedsiębiorczości w Ząbkowicach Śl.</w:t>
      </w:r>
    </w:p>
    <w:p w:rsidR="003C040C" w:rsidRPr="00F81BAE" w:rsidRDefault="003C040C" w:rsidP="003C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Praktyczne przygotowanie zawodowe odbywa się na terenie placówki , gdzie znajdują się wyposażone warsztaty szkolne. Przyuczenie d</w:t>
      </w:r>
      <w:r w:rsidR="008C506A" w:rsidRPr="00F81B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zawodu w klasach podstawowych</w:t>
      </w:r>
      <w:r w:rsidRPr="00F81B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: </w:t>
      </w:r>
      <w:r w:rsidRPr="00F81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kucharz, fryzjer, krawiec oraz monter zabudowy i robót wykończeniowych w budownictwie.</w:t>
      </w:r>
      <w:r w:rsidRPr="00F81B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 </w:t>
      </w:r>
    </w:p>
    <w:p w:rsidR="008C506A" w:rsidRPr="00F81BAE" w:rsidRDefault="008C506A" w:rsidP="003C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Nauka zawodów : kucharz, krawiec, mechanik samochodowy, murarz-tynkarz, elektromechanik, fryzjer, monter instalacji sanitarnych, sprzedawca</w:t>
      </w:r>
    </w:p>
    <w:p w:rsidR="003C040C" w:rsidRPr="00F81BAE" w:rsidRDefault="003C040C" w:rsidP="003C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otrzyma pomoc w wyborze zawodu oraz przy podpisaniu umowy o pracę w charakterze młodocianego pracownika, co zapewni mu miesięczne wynagrodzenie oraz ubezpieczenie.</w:t>
      </w:r>
    </w:p>
    <w:p w:rsidR="003C040C" w:rsidRPr="00F81BAE" w:rsidRDefault="003C040C" w:rsidP="003C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uczestnicy OHP oraz ich rodzice/opiekunowie uzyskują wsparcie w zakresie funkcji opiekuńczo-wychowawczej poprzez objęcie każdego uczestnika opieką wychowawcy, pedagoga oraz innych specjalistów , w zależności od potrzeb.</w:t>
      </w:r>
    </w:p>
    <w:p w:rsidR="003C040C" w:rsidRPr="00F81BAE" w:rsidRDefault="003C040C" w:rsidP="003C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F81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Dalsze informacje można uzyskać bezpośrednio w naszej placówce:</w:t>
      </w:r>
    </w:p>
    <w:p w:rsidR="003C040C" w:rsidRPr="003C040C" w:rsidRDefault="003C040C" w:rsidP="003C040C">
      <w:pPr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3C040C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Wykaz wymaganych dokumentów</w:t>
      </w:r>
    </w:p>
    <w:p w:rsidR="003C040C" w:rsidRPr="003C040C" w:rsidRDefault="003C040C" w:rsidP="003C040C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b/>
          <w:sz w:val="16"/>
          <w:szCs w:val="16"/>
        </w:rPr>
      </w:pPr>
      <w:r w:rsidRPr="003C040C">
        <w:rPr>
          <w:rFonts w:ascii="Calibri" w:eastAsia="Calibri" w:hAnsi="Calibri" w:cs="Times New Roman"/>
          <w:b/>
          <w:sz w:val="16"/>
          <w:szCs w:val="16"/>
        </w:rPr>
        <w:t>Dotyczy kandydatów ubiegających się o przyjęci</w:t>
      </w:r>
      <w:r w:rsidR="00F81BAE">
        <w:rPr>
          <w:rFonts w:ascii="Calibri" w:eastAsia="Calibri" w:hAnsi="Calibri" w:cs="Times New Roman"/>
          <w:b/>
          <w:sz w:val="16"/>
          <w:szCs w:val="16"/>
        </w:rPr>
        <w:t>e do ośrodka na rok szkolny 2021\2022 do klas</w:t>
      </w:r>
      <w:r w:rsidR="00194DB9">
        <w:rPr>
          <w:rFonts w:ascii="Calibri" w:eastAsia="Calibri" w:hAnsi="Calibri" w:cs="Times New Roman"/>
          <w:b/>
          <w:sz w:val="16"/>
          <w:szCs w:val="16"/>
        </w:rPr>
        <w:t xml:space="preserve"> szkoły podstawowej</w:t>
      </w:r>
      <w:r w:rsidR="00F81BAE">
        <w:rPr>
          <w:rFonts w:ascii="Calibri" w:eastAsia="Calibri" w:hAnsi="Calibri" w:cs="Times New Roman"/>
          <w:b/>
          <w:sz w:val="16"/>
          <w:szCs w:val="16"/>
        </w:rPr>
        <w:t xml:space="preserve"> i szkoły branżowej</w:t>
      </w:r>
    </w:p>
    <w:p w:rsidR="008C506A" w:rsidRPr="00F81BAE" w:rsidRDefault="008C506A" w:rsidP="008C506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Kwestionariusz osobowy</w:t>
      </w:r>
    </w:p>
    <w:p w:rsidR="008C506A" w:rsidRPr="00F81BAE" w:rsidRDefault="003C040C" w:rsidP="00F81BA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opinia poradni psychologiczno – pedagogicznej </w:t>
      </w:r>
    </w:p>
    <w:p w:rsidR="003C040C" w:rsidRPr="00F81BAE" w:rsidRDefault="003C040C" w:rsidP="00F81BA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opinia wychowawcy lub pedagoga szkolnego,</w:t>
      </w:r>
    </w:p>
    <w:p w:rsidR="003C040C" w:rsidRPr="00F81BAE" w:rsidRDefault="003C040C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skróconego aktu urodzenia z potwierdzonym zameldowaniem na pobyt stały,</w:t>
      </w:r>
    </w:p>
    <w:p w:rsidR="003C040C" w:rsidRPr="00F81BAE" w:rsidRDefault="003C040C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karta zdrowia ucznia i karta szczepień lub ich kserokopie,</w:t>
      </w:r>
    </w:p>
    <w:p w:rsidR="003C040C" w:rsidRPr="00F81BAE" w:rsidRDefault="003C040C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sytuacji domowej i materialnej uczennicy (ucznia)z podaniem dochodu na jednego członka rodziny brutto,</w:t>
      </w:r>
    </w:p>
    <w:p w:rsidR="003C040C" w:rsidRPr="00F81BAE" w:rsidRDefault="003C040C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świadectwo</w:t>
      </w:r>
      <w:r w:rsidR="008C506A"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ukończenia ostatniej klasy, szkoły</w:t>
      </w:r>
    </w:p>
    <w:p w:rsidR="003C040C" w:rsidRPr="00F81BAE" w:rsidRDefault="003C040C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rodziców o odpowiedzialności materialnej za ewentualne szkody spowodowane przez córkę (syna) w trakcie jej (jego pobytu) w ośrodku,</w:t>
      </w:r>
    </w:p>
    <w:p w:rsidR="003C040C" w:rsidRDefault="003C040C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zgoda rodziców na objęcie córki (syna) opieką medyczną na czas pobytu w ośrod</w:t>
      </w:r>
      <w:r w:rsid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ku przez NZOZ  w Ząbkowicach Śl.</w:t>
      </w:r>
    </w:p>
    <w:p w:rsidR="00F81BAE" w:rsidRDefault="00F81BAE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zgoda na przetwarzanie danych osobowych</w:t>
      </w:r>
    </w:p>
    <w:p w:rsidR="00F81BAE" w:rsidRDefault="00F81BAE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zgoda na udział w imprezach</w:t>
      </w:r>
    </w:p>
    <w:p w:rsidR="00F81BAE" w:rsidRDefault="00F81BAE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zgoda na wykorzystanie wizerunku</w:t>
      </w:r>
    </w:p>
    <w:p w:rsidR="003C040C" w:rsidRPr="00F81BAE" w:rsidRDefault="008C506A" w:rsidP="008C506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</w:t>
      </w:r>
      <w:r w:rsidR="003C040C" w:rsidRPr="00F81BAE">
        <w:rPr>
          <w:rFonts w:ascii="Times New Roman" w:eastAsia="Times New Roman" w:hAnsi="Times New Roman" w:cs="Times New Roman"/>
          <w:sz w:val="20"/>
          <w:szCs w:val="20"/>
          <w:lang w:eastAsia="pl-PL"/>
        </w:rPr>
        <w:t>zdjęcia.</w:t>
      </w:r>
    </w:p>
    <w:p w:rsidR="00F81BAE" w:rsidRDefault="00F81BAE" w:rsidP="003C040C">
      <w:pPr>
        <w:ind w:left="360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3C040C" w:rsidRDefault="003C040C" w:rsidP="00F81BAE">
      <w:pPr>
        <w:ind w:left="360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3C040C">
        <w:rPr>
          <w:rFonts w:ascii="Calibri" w:eastAsia="Times New Roman" w:hAnsi="Calibri" w:cs="Times New Roman"/>
          <w:b/>
          <w:sz w:val="16"/>
          <w:szCs w:val="16"/>
          <w:lang w:eastAsia="pl-PL"/>
        </w:rPr>
        <w:t xml:space="preserve">Wszystkie wymienione dokumenty należy złożyć do Ośrodka Szkolenia i Wychowania w Ząbkowicach Śl.    </w:t>
      </w:r>
      <w:r w:rsidR="00F81BAE">
        <w:rPr>
          <w:rFonts w:ascii="Calibri" w:eastAsia="Times New Roman" w:hAnsi="Calibri" w:cs="Times New Roman"/>
          <w:b/>
          <w:sz w:val="16"/>
          <w:szCs w:val="16"/>
          <w:lang w:eastAsia="pl-PL"/>
        </w:rPr>
        <w:t>w terminie do 30 czerwca 2021</w:t>
      </w:r>
      <w:r w:rsidRPr="003C040C">
        <w:rPr>
          <w:rFonts w:ascii="Calibri" w:eastAsia="Times New Roman" w:hAnsi="Calibri" w:cs="Times New Roman"/>
          <w:b/>
          <w:sz w:val="16"/>
          <w:szCs w:val="16"/>
          <w:lang w:eastAsia="pl-PL"/>
        </w:rPr>
        <w:t>r.</w:t>
      </w:r>
    </w:p>
    <w:p w:rsidR="003C040C" w:rsidRPr="003C040C" w:rsidRDefault="003C040C" w:rsidP="003C040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  <w:r w:rsidRPr="003C040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>Ośrodek Szkolenia i Wychowania OHP</w:t>
      </w:r>
    </w:p>
    <w:p w:rsidR="003C040C" w:rsidRPr="003C040C" w:rsidRDefault="003C040C" w:rsidP="003C040C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  <w:r w:rsidRPr="003C040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>ul. Cukrownicza 8</w:t>
      </w:r>
    </w:p>
    <w:p w:rsidR="003C040C" w:rsidRPr="003C040C" w:rsidRDefault="003C040C" w:rsidP="003C040C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  <w:r w:rsidRPr="003C040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>57-200 Ząbkowice Śl.</w:t>
      </w:r>
    </w:p>
    <w:p w:rsidR="003C040C" w:rsidRDefault="003C040C" w:rsidP="00E6011F">
      <w:pPr>
        <w:spacing w:before="100" w:beforeAutospacing="1" w:after="100" w:afterAutospacing="1" w:line="240" w:lineRule="auto"/>
        <w:ind w:left="357"/>
        <w:contextualSpacing/>
        <w:jc w:val="center"/>
      </w:pPr>
      <w:r w:rsidRPr="003C040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  <w:lang w:eastAsia="pl-PL"/>
        </w:rPr>
        <w:t>Tel. 74-64 10 138 lub 74-64 10 139</w:t>
      </w:r>
    </w:p>
    <w:sectPr w:rsidR="003C040C" w:rsidSect="003C040C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705"/>
    <w:multiLevelType w:val="hybridMultilevel"/>
    <w:tmpl w:val="1196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327B"/>
    <w:multiLevelType w:val="hybridMultilevel"/>
    <w:tmpl w:val="DD0E00B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7A04F7F"/>
    <w:multiLevelType w:val="hybridMultilevel"/>
    <w:tmpl w:val="A1C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577777"/>
    <w:multiLevelType w:val="hybridMultilevel"/>
    <w:tmpl w:val="C1B029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E97780"/>
    <w:multiLevelType w:val="hybridMultilevel"/>
    <w:tmpl w:val="AC04C51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40C"/>
    <w:rsid w:val="00034ADB"/>
    <w:rsid w:val="00110FB2"/>
    <w:rsid w:val="00194DB9"/>
    <w:rsid w:val="00327406"/>
    <w:rsid w:val="003C040C"/>
    <w:rsid w:val="003E0D2A"/>
    <w:rsid w:val="006C079D"/>
    <w:rsid w:val="008C506A"/>
    <w:rsid w:val="009A6A84"/>
    <w:rsid w:val="00DA28CA"/>
    <w:rsid w:val="00E6011F"/>
    <w:rsid w:val="00EA12EB"/>
    <w:rsid w:val="00F035B8"/>
    <w:rsid w:val="00F112D8"/>
    <w:rsid w:val="00F5500B"/>
    <w:rsid w:val="00F8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4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5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OHP</cp:lastModifiedBy>
  <cp:revision>4</cp:revision>
  <dcterms:created xsi:type="dcterms:W3CDTF">2021-04-13T08:32:00Z</dcterms:created>
  <dcterms:modified xsi:type="dcterms:W3CDTF">2021-04-23T12:14:00Z</dcterms:modified>
</cp:coreProperties>
</file>